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2694"/>
        <w:gridCol w:w="6378"/>
      </w:tblGrid>
      <w:tr w:rsidR="00E53D4A" w:rsidRPr="00E53D4A" w14:paraId="5700AF1F" w14:textId="77777777" w:rsidTr="00E53D4A">
        <w:trPr>
          <w:trHeight w:val="583"/>
        </w:trPr>
        <w:tc>
          <w:tcPr>
            <w:tcW w:w="9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92DE7" w14:textId="77777777" w:rsidR="00E53D4A" w:rsidRPr="00E53D4A" w:rsidRDefault="00E53D4A" w:rsidP="00F40F4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D4A">
              <w:rPr>
                <w:b/>
                <w:bCs/>
                <w:color w:val="000000"/>
                <w:sz w:val="24"/>
                <w:szCs w:val="24"/>
              </w:rPr>
              <w:t>ЗАЯВКА</w:t>
            </w:r>
          </w:p>
          <w:p w14:paraId="3852AE97" w14:textId="77777777" w:rsidR="00E53D4A" w:rsidRPr="00E53D4A" w:rsidRDefault="00E53D4A" w:rsidP="00F40F4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D4A">
              <w:rPr>
                <w:b/>
                <w:bCs/>
                <w:color w:val="000000"/>
                <w:sz w:val="24"/>
                <w:szCs w:val="24"/>
              </w:rPr>
              <w:t>на включение в Программу НИОКР ПАО «Россети» на 202</w:t>
            </w:r>
            <w:r w:rsidR="00C0713C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E53D4A">
              <w:rPr>
                <w:b/>
                <w:bCs/>
                <w:color w:val="000000"/>
                <w:sz w:val="24"/>
                <w:szCs w:val="24"/>
              </w:rPr>
              <w:t>-202</w:t>
            </w:r>
            <w:r w:rsidR="00C0713C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E53D4A">
              <w:rPr>
                <w:b/>
                <w:bCs/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E53D4A" w:rsidRPr="00E53D4A" w14:paraId="030A8359" w14:textId="77777777" w:rsidTr="00E53D4A">
        <w:trPr>
          <w:trHeight w:val="218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14:paraId="504B110D" w14:textId="77777777" w:rsidR="00E53D4A" w:rsidRPr="00E53D4A" w:rsidRDefault="00E53D4A" w:rsidP="00E53D4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53D4A">
              <w:rPr>
                <w:b/>
                <w:bCs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ADA02ED" w14:textId="77777777" w:rsidR="00E53D4A" w:rsidRPr="00E53D4A" w:rsidRDefault="00E53D4A" w:rsidP="00E53D4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/>
                <w:bCs/>
                <w:iCs/>
                <w:color w:val="000000"/>
                <w:sz w:val="24"/>
                <w:szCs w:val="24"/>
              </w:rPr>
              <w:t>Информация по заявке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14:paraId="48AF2AD2" w14:textId="77777777" w:rsidR="00E53D4A" w:rsidRPr="008E6E9A" w:rsidRDefault="00E53D4A" w:rsidP="00E53D4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E6E9A">
              <w:rPr>
                <w:b/>
                <w:bCs/>
                <w:i/>
                <w:color w:val="000000"/>
                <w:sz w:val="24"/>
                <w:szCs w:val="24"/>
              </w:rPr>
              <w:t>Столбец заполняется инициатором проекта</w:t>
            </w:r>
          </w:p>
        </w:tc>
      </w:tr>
      <w:tr w:rsidR="00E53D4A" w:rsidRPr="00E53D4A" w14:paraId="6753C4F2" w14:textId="77777777" w:rsidTr="00E53D4A">
        <w:trPr>
          <w:trHeight w:val="218"/>
        </w:trPr>
        <w:tc>
          <w:tcPr>
            <w:tcW w:w="538" w:type="dxa"/>
          </w:tcPr>
          <w:p w14:paraId="455DA4A1" w14:textId="77777777" w:rsidR="00E53D4A" w:rsidRPr="00E53D4A" w:rsidRDefault="00E53D4A" w:rsidP="00F40F4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4819047" w14:textId="77777777" w:rsidR="00E53D4A" w:rsidRPr="00E53D4A" w:rsidRDefault="00E53D4A" w:rsidP="00F40F4C">
            <w:pPr>
              <w:autoSpaceDE w:val="0"/>
              <w:autoSpaceDN w:val="0"/>
              <w:adjustRightInd w:val="0"/>
              <w:ind w:hanging="3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 xml:space="preserve">Наименование физического, юридического лица или </w:t>
            </w:r>
          </w:p>
          <w:p w14:paraId="6988D1D3" w14:textId="77777777" w:rsidR="00E53D4A" w:rsidRPr="00E53D4A" w:rsidRDefault="00E53D4A" w:rsidP="00F40F4C">
            <w:pPr>
              <w:autoSpaceDE w:val="0"/>
              <w:autoSpaceDN w:val="0"/>
              <w:adjustRightInd w:val="0"/>
              <w:ind w:hanging="3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>ДЗО ПАО «Россети»</w:t>
            </w:r>
          </w:p>
        </w:tc>
        <w:tc>
          <w:tcPr>
            <w:tcW w:w="6378" w:type="dxa"/>
          </w:tcPr>
          <w:p w14:paraId="40E68A48" w14:textId="77777777" w:rsidR="00E53D4A" w:rsidRPr="00E53D4A" w:rsidRDefault="00E53D4A" w:rsidP="00F40F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3D4A" w:rsidRPr="00E53D4A" w14:paraId="68119D21" w14:textId="77777777" w:rsidTr="00E53D4A">
        <w:trPr>
          <w:trHeight w:val="218"/>
        </w:trPr>
        <w:tc>
          <w:tcPr>
            <w:tcW w:w="538" w:type="dxa"/>
          </w:tcPr>
          <w:p w14:paraId="13B75B1F" w14:textId="77777777" w:rsidR="00E53D4A" w:rsidRPr="00E53D4A" w:rsidRDefault="00E53D4A" w:rsidP="00F40F4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7C2F7A9E" w14:textId="77777777" w:rsidR="00E53D4A" w:rsidRPr="00E53D4A" w:rsidRDefault="00E53D4A" w:rsidP="00F40F4C">
            <w:pPr>
              <w:autoSpaceDE w:val="0"/>
              <w:autoSpaceDN w:val="0"/>
              <w:adjustRightInd w:val="0"/>
              <w:ind w:hanging="3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 xml:space="preserve">ФИО, телефон и </w:t>
            </w:r>
            <w:r w:rsidRPr="00E53D4A">
              <w:rPr>
                <w:bCs/>
                <w:iCs/>
                <w:color w:val="000000"/>
                <w:sz w:val="24"/>
                <w:szCs w:val="24"/>
                <w:lang w:val="en-US"/>
              </w:rPr>
              <w:t>e</w:t>
            </w:r>
            <w:r w:rsidRPr="00E53D4A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Pr="00E53D4A">
              <w:rPr>
                <w:bCs/>
                <w:iCs/>
                <w:color w:val="000000"/>
                <w:sz w:val="24"/>
                <w:szCs w:val="24"/>
                <w:lang w:val="en-US"/>
              </w:rPr>
              <w:t>mail</w:t>
            </w:r>
          </w:p>
          <w:p w14:paraId="447FEEBE" w14:textId="77777777" w:rsidR="00E53D4A" w:rsidRPr="00E53D4A" w:rsidRDefault="00E53D4A" w:rsidP="00F40F4C">
            <w:pPr>
              <w:autoSpaceDE w:val="0"/>
              <w:autoSpaceDN w:val="0"/>
              <w:adjustRightInd w:val="0"/>
              <w:ind w:hanging="3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6378" w:type="dxa"/>
          </w:tcPr>
          <w:p w14:paraId="7AF6C5DD" w14:textId="77777777" w:rsidR="00E53D4A" w:rsidRPr="00E53D4A" w:rsidRDefault="00E53D4A" w:rsidP="00F40F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3D4A" w:rsidRPr="00E53D4A" w14:paraId="492A61D3" w14:textId="77777777" w:rsidTr="00E53D4A">
        <w:trPr>
          <w:trHeight w:val="746"/>
        </w:trPr>
        <w:tc>
          <w:tcPr>
            <w:tcW w:w="538" w:type="dxa"/>
          </w:tcPr>
          <w:p w14:paraId="06C5DFEC" w14:textId="77777777" w:rsidR="00E53D4A" w:rsidRPr="00E53D4A" w:rsidRDefault="008E6E9A" w:rsidP="00F40F4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702C078B" w14:textId="77777777" w:rsidR="00E53D4A" w:rsidRPr="00E53D4A" w:rsidRDefault="00E53D4A" w:rsidP="00F40F4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 xml:space="preserve"> Наименование разработки</w:t>
            </w:r>
          </w:p>
        </w:tc>
        <w:tc>
          <w:tcPr>
            <w:tcW w:w="6378" w:type="dxa"/>
          </w:tcPr>
          <w:p w14:paraId="642A6325" w14:textId="77777777" w:rsidR="00E53D4A" w:rsidRPr="00E53D4A" w:rsidRDefault="00E53D4A" w:rsidP="00F40F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53D4A" w:rsidRPr="00E53D4A" w14:paraId="121E04A2" w14:textId="77777777" w:rsidTr="00E53D4A">
        <w:trPr>
          <w:trHeight w:val="372"/>
        </w:trPr>
        <w:tc>
          <w:tcPr>
            <w:tcW w:w="538" w:type="dxa"/>
          </w:tcPr>
          <w:p w14:paraId="79F7BE41" w14:textId="77777777" w:rsidR="00E53D4A" w:rsidRPr="00E53D4A" w:rsidRDefault="008E6E9A" w:rsidP="00F40F4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304AC551" w14:textId="77777777" w:rsidR="00E53D4A" w:rsidRDefault="00E53D4A" w:rsidP="00F40F4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>Вид разработки</w:t>
            </w:r>
          </w:p>
          <w:p w14:paraId="3F807816" w14:textId="77777777" w:rsidR="00E53D4A" w:rsidRPr="00E53D4A" w:rsidRDefault="00E53D4A" w:rsidP="00F40F4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>(НИР, ОКР, НИОКР)</w:t>
            </w:r>
          </w:p>
        </w:tc>
        <w:tc>
          <w:tcPr>
            <w:tcW w:w="6378" w:type="dxa"/>
          </w:tcPr>
          <w:p w14:paraId="3E8BBEA8" w14:textId="77777777" w:rsidR="00E53D4A" w:rsidRPr="00E53D4A" w:rsidRDefault="00E53D4A" w:rsidP="00F40F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53D4A" w:rsidRPr="00E53D4A" w14:paraId="7742E3BE" w14:textId="77777777" w:rsidTr="008E6E9A">
        <w:trPr>
          <w:trHeight w:val="1131"/>
        </w:trPr>
        <w:tc>
          <w:tcPr>
            <w:tcW w:w="538" w:type="dxa"/>
          </w:tcPr>
          <w:p w14:paraId="24A466E9" w14:textId="77777777" w:rsidR="00E53D4A" w:rsidRPr="00E53D4A" w:rsidRDefault="008E6E9A" w:rsidP="00F40F4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520CCAFD" w14:textId="77777777" w:rsidR="00E53D4A" w:rsidRPr="00E53D4A" w:rsidRDefault="00E53D4A" w:rsidP="00E53D4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>Соответствие темы разработки актуальной тематике, размещенной на официальном сайте</w:t>
            </w:r>
          </w:p>
          <w:p w14:paraId="4FD43DA7" w14:textId="77777777" w:rsidR="00E53D4A" w:rsidRPr="00E53D4A" w:rsidRDefault="00E53D4A" w:rsidP="00E53D4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>ПАО «Россети»</w:t>
            </w:r>
          </w:p>
        </w:tc>
        <w:tc>
          <w:tcPr>
            <w:tcW w:w="6378" w:type="dxa"/>
            <w:vAlign w:val="center"/>
          </w:tcPr>
          <w:p w14:paraId="1C4DFF2B" w14:textId="77777777" w:rsidR="00E53D4A" w:rsidRPr="008E6E9A" w:rsidRDefault="008E6E9A" w:rsidP="008E6E9A">
            <w:pPr>
              <w:autoSpaceDE w:val="0"/>
              <w:autoSpaceDN w:val="0"/>
              <w:adjustRightInd w:val="0"/>
              <w:ind w:hanging="31"/>
              <w:jc w:val="center"/>
              <w:rPr>
                <w:i/>
                <w:color w:val="000000"/>
                <w:sz w:val="24"/>
                <w:szCs w:val="24"/>
              </w:rPr>
            </w:pPr>
            <w:r w:rsidRPr="008E6E9A">
              <w:rPr>
                <w:i/>
                <w:color w:val="000000"/>
                <w:sz w:val="24"/>
                <w:szCs w:val="24"/>
              </w:rPr>
              <w:t>Указывается не более 2-х актуальные тематик из перечня</w:t>
            </w:r>
          </w:p>
        </w:tc>
      </w:tr>
      <w:tr w:rsidR="00E53D4A" w:rsidRPr="00E53D4A" w14:paraId="40189329" w14:textId="77777777" w:rsidTr="00E53D4A">
        <w:trPr>
          <w:trHeight w:val="726"/>
        </w:trPr>
        <w:tc>
          <w:tcPr>
            <w:tcW w:w="538" w:type="dxa"/>
          </w:tcPr>
          <w:p w14:paraId="5C27E908" w14:textId="77777777" w:rsidR="00E53D4A" w:rsidRPr="00E53D4A" w:rsidRDefault="008E6E9A" w:rsidP="00F40F4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0223BF3D" w14:textId="77777777" w:rsidR="00E53D4A" w:rsidRPr="00E53D4A" w:rsidRDefault="00E53D4A" w:rsidP="00F40F4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 xml:space="preserve">Проблематика, на решение которой направлена разработка </w:t>
            </w:r>
          </w:p>
        </w:tc>
        <w:tc>
          <w:tcPr>
            <w:tcW w:w="6378" w:type="dxa"/>
          </w:tcPr>
          <w:p w14:paraId="306C26C8" w14:textId="77777777" w:rsidR="00E53D4A" w:rsidRPr="00E53D4A" w:rsidRDefault="00E53D4A" w:rsidP="00F40F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53D4A" w:rsidRPr="00E53D4A" w14:paraId="6D10DDF2" w14:textId="77777777" w:rsidTr="00E53D4A">
        <w:trPr>
          <w:trHeight w:val="726"/>
        </w:trPr>
        <w:tc>
          <w:tcPr>
            <w:tcW w:w="538" w:type="dxa"/>
          </w:tcPr>
          <w:p w14:paraId="09D267D6" w14:textId="77777777" w:rsidR="00E53D4A" w:rsidRPr="00E53D4A" w:rsidRDefault="008E6E9A" w:rsidP="00F40F4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67E62B58" w14:textId="77777777" w:rsidR="00E53D4A" w:rsidRPr="00E53D4A" w:rsidRDefault="00E53D4A" w:rsidP="00E53D4A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>Цел</w:t>
            </w:r>
            <w:r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E53D4A">
              <w:rPr>
                <w:bCs/>
                <w:iCs/>
                <w:color w:val="000000"/>
                <w:sz w:val="24"/>
                <w:szCs w:val="24"/>
              </w:rPr>
              <w:t xml:space="preserve"> и задачи разработки</w:t>
            </w:r>
          </w:p>
        </w:tc>
        <w:tc>
          <w:tcPr>
            <w:tcW w:w="6378" w:type="dxa"/>
          </w:tcPr>
          <w:p w14:paraId="0419CE6D" w14:textId="77777777" w:rsidR="00E53D4A" w:rsidRPr="00E53D4A" w:rsidRDefault="00E53D4A" w:rsidP="00F40F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53D4A" w:rsidRPr="00E53D4A" w14:paraId="3394DD91" w14:textId="77777777" w:rsidTr="008E6E9A">
        <w:trPr>
          <w:trHeight w:val="685"/>
        </w:trPr>
        <w:tc>
          <w:tcPr>
            <w:tcW w:w="538" w:type="dxa"/>
          </w:tcPr>
          <w:p w14:paraId="3B1F8F84" w14:textId="77777777" w:rsidR="00E53D4A" w:rsidRPr="00E53D4A" w:rsidRDefault="008E6E9A" w:rsidP="00F40F4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44D18582" w14:textId="77777777" w:rsidR="00E53D4A" w:rsidRPr="00E53D4A" w:rsidRDefault="00E53D4A" w:rsidP="00F40F4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E53D4A">
              <w:rPr>
                <w:bCs/>
                <w:iCs/>
                <w:color w:val="000000"/>
                <w:sz w:val="24"/>
                <w:szCs w:val="24"/>
              </w:rPr>
              <w:t>Планируемый результат (результаты)</w:t>
            </w:r>
          </w:p>
        </w:tc>
        <w:tc>
          <w:tcPr>
            <w:tcW w:w="6378" w:type="dxa"/>
          </w:tcPr>
          <w:p w14:paraId="34FB9BCD" w14:textId="77777777" w:rsidR="00E53D4A" w:rsidRPr="00E53D4A" w:rsidRDefault="00E53D4A" w:rsidP="00F40F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14:paraId="7104D233" w14:textId="77777777" w:rsidR="00E53D4A" w:rsidRDefault="00E53D4A" w:rsidP="00E53D4A">
      <w:pPr>
        <w:suppressAutoHyphens w:val="0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6100D627" w14:textId="77777777" w:rsidR="00E53D4A" w:rsidRDefault="00E53D4A" w:rsidP="00E53D4A">
      <w:pPr>
        <w:suppressAutoHyphens w:val="0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 пунктам </w:t>
      </w:r>
      <w:r w:rsidR="008E6E9A">
        <w:rPr>
          <w:rFonts w:eastAsia="Calibri"/>
          <w:sz w:val="24"/>
          <w:szCs w:val="24"/>
          <w:lang w:eastAsia="en-US"/>
        </w:rPr>
        <w:t>6-8</w:t>
      </w:r>
      <w:r>
        <w:rPr>
          <w:rFonts w:eastAsia="Calibri"/>
          <w:sz w:val="24"/>
          <w:szCs w:val="24"/>
          <w:lang w:eastAsia="en-US"/>
        </w:rPr>
        <w:t xml:space="preserve"> должен быть представлен исчерпывающий объем информации, позволяющий сделать вывод по работе.</w:t>
      </w:r>
    </w:p>
    <w:p w14:paraId="78247819" w14:textId="77777777" w:rsidR="00E53D4A" w:rsidRPr="00C975A9" w:rsidRDefault="00E53D4A" w:rsidP="00E53D4A">
      <w:pPr>
        <w:suppressAutoHyphens w:val="0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Схемно-технический и графический материал по разработке подлежит представлению заявителем по желанию. Материал направляется в отдельном файле объемом не более 5 страниц с текстовыми пояснениями, выполненными шрифтом </w:t>
      </w:r>
      <w:proofErr w:type="spellStart"/>
      <w:r w:rsidRPr="00E53D4A">
        <w:rPr>
          <w:rFonts w:eastAsia="Calibri"/>
          <w:sz w:val="24"/>
          <w:szCs w:val="24"/>
          <w:lang w:eastAsia="en-US"/>
        </w:rPr>
        <w:t>Times</w:t>
      </w:r>
      <w:proofErr w:type="spellEnd"/>
      <w:r w:rsidRPr="00E53D4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53D4A">
        <w:rPr>
          <w:rFonts w:eastAsia="Calibri"/>
          <w:sz w:val="24"/>
          <w:szCs w:val="24"/>
          <w:lang w:eastAsia="en-US"/>
        </w:rPr>
        <w:t>New</w:t>
      </w:r>
      <w:proofErr w:type="spellEnd"/>
      <w:r w:rsidRPr="00E53D4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53D4A">
        <w:rPr>
          <w:rFonts w:eastAsia="Calibri"/>
          <w:sz w:val="24"/>
          <w:szCs w:val="24"/>
          <w:lang w:eastAsia="en-US"/>
        </w:rPr>
        <w:t>Roman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14, с межстрочным интервалом 1,15.</w:t>
      </w:r>
    </w:p>
    <w:p w14:paraId="2A20406F" w14:textId="77777777" w:rsidR="00E82137" w:rsidRDefault="00E82137"/>
    <w:sectPr w:rsidR="00E8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137"/>
    <w:rsid w:val="008E6E9A"/>
    <w:rsid w:val="00A06BFE"/>
    <w:rsid w:val="00C0713C"/>
    <w:rsid w:val="00E53D4A"/>
    <w:rsid w:val="00E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9147"/>
  <w15:chartTrackingRefBased/>
  <w15:docId w15:val="{66799FE2-7D75-4244-94CB-4ED7E35E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D4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864</Characters>
  <Application>Microsoft Office Word</Application>
  <DocSecurity>0</DocSecurity>
  <Lines>19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Мурачев Александр Сергеевич</dc:creator>
  <cp:keywords/>
  <dc:description/>
  <cp:lastModifiedBy>Денисова Елена Владимировна</cp:lastModifiedBy>
  <cp:revision>2</cp:revision>
  <dcterms:created xsi:type="dcterms:W3CDTF">2021-04-05T10:26:00Z</dcterms:created>
  <dcterms:modified xsi:type="dcterms:W3CDTF">2021-04-05T10:26:00Z</dcterms:modified>
</cp:coreProperties>
</file>